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F108" w14:textId="5A1F84B5" w:rsidR="003B09E2" w:rsidRDefault="00192275" w:rsidP="00192275">
      <w:pPr>
        <w:spacing w:after="177" w:line="259" w:lineRule="auto"/>
        <w:ind w:left="0" w:right="716" w:firstLine="0"/>
        <w:jc w:val="center"/>
      </w:pPr>
      <w:r>
        <w:rPr>
          <w:b/>
        </w:rPr>
        <w:t xml:space="preserve">         </w:t>
      </w:r>
      <w:r w:rsidR="00000000">
        <w:rPr>
          <w:b/>
        </w:rPr>
        <w:t>П</w:t>
      </w:r>
      <w:r w:rsidR="00CC583F">
        <w:rPr>
          <w:b/>
        </w:rPr>
        <w:t xml:space="preserve">лан </w:t>
      </w:r>
      <w:r w:rsidR="00CC583F">
        <w:rPr>
          <w:b/>
        </w:rPr>
        <w:t>работы</w:t>
      </w:r>
    </w:p>
    <w:p w14:paraId="7B447015" w14:textId="699079A2" w:rsidR="003B09E2" w:rsidRDefault="00CC583F" w:rsidP="00192275">
      <w:pPr>
        <w:spacing w:after="92" w:line="383" w:lineRule="auto"/>
        <w:ind w:left="578" w:right="653" w:firstLine="0"/>
        <w:jc w:val="center"/>
      </w:pPr>
      <w:r>
        <w:rPr>
          <w:b/>
        </w:rPr>
        <w:t>м</w:t>
      </w:r>
      <w:r w:rsidR="00000000">
        <w:rPr>
          <w:b/>
        </w:rPr>
        <w:t xml:space="preserve">етодического объединения учителей иностранных языков на </w:t>
      </w:r>
      <w:r>
        <w:rPr>
          <w:b/>
        </w:rPr>
        <w:t>2024–2025</w:t>
      </w:r>
      <w:r w:rsidR="00192275">
        <w:rPr>
          <w:b/>
        </w:rPr>
        <w:t xml:space="preserve"> </w:t>
      </w:r>
      <w:r>
        <w:rPr>
          <w:b/>
        </w:rPr>
        <w:t>учебный</w:t>
      </w:r>
      <w:r w:rsidR="00000000">
        <w:rPr>
          <w:b/>
        </w:rPr>
        <w:t xml:space="preserve"> год</w:t>
      </w:r>
    </w:p>
    <w:p w14:paraId="0B8CCDF8" w14:textId="77777777" w:rsidR="003B09E2" w:rsidRDefault="00000000">
      <w:pPr>
        <w:spacing w:after="0" w:line="259" w:lineRule="auto"/>
        <w:ind w:left="0" w:right="0" w:firstLine="0"/>
        <w:jc w:val="left"/>
      </w:pPr>
      <w:r>
        <w:rPr>
          <w:b/>
          <w:sz w:val="39"/>
        </w:rPr>
        <w:t xml:space="preserve"> </w:t>
      </w:r>
    </w:p>
    <w:p w14:paraId="33C64BC8" w14:textId="240C8D6C" w:rsidR="003B09E2" w:rsidRDefault="00000000">
      <w:pPr>
        <w:pStyle w:val="1"/>
        <w:ind w:left="573"/>
      </w:pPr>
      <w:r>
        <w:t>Цели работы методического объединения учителей иностранных языков</w:t>
      </w:r>
      <w:r w:rsidR="00CC583F">
        <w:t>:</w:t>
      </w:r>
    </w:p>
    <w:p w14:paraId="59560355" w14:textId="06F45AF4" w:rsidR="003B09E2" w:rsidRDefault="00CC583F" w:rsidP="00CC583F">
      <w:pPr>
        <w:ind w:left="563" w:right="0" w:firstLine="0"/>
      </w:pPr>
      <w:r>
        <w:t>у</w:t>
      </w:r>
      <w:r w:rsidR="00000000">
        <w:t xml:space="preserve">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 </w:t>
      </w:r>
    </w:p>
    <w:p w14:paraId="53CABF40" w14:textId="77777777" w:rsidR="003B09E2" w:rsidRDefault="00000000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7665588A" w14:textId="77777777" w:rsidR="00CC583F" w:rsidRDefault="00000000">
      <w:pPr>
        <w:ind w:left="573" w:right="1586"/>
        <w:rPr>
          <w:b/>
        </w:rPr>
      </w:pPr>
      <w:r>
        <w:rPr>
          <w:b/>
        </w:rPr>
        <w:t>Задачи методического объединения учителей иностранных языков</w:t>
      </w:r>
      <w:r w:rsidR="00CC583F">
        <w:rPr>
          <w:b/>
        </w:rPr>
        <w:t>:</w:t>
      </w:r>
    </w:p>
    <w:p w14:paraId="2417DF41" w14:textId="2AB1BB52" w:rsidR="003B09E2" w:rsidRDefault="00000000" w:rsidP="00CC583F">
      <w:pPr>
        <w:pStyle w:val="a3"/>
        <w:numPr>
          <w:ilvl w:val="0"/>
          <w:numId w:val="11"/>
        </w:numPr>
        <w:ind w:right="1586"/>
      </w:pPr>
      <w:r>
        <w:t xml:space="preserve">Повысить методический уровень обучения иностранным языкам. </w:t>
      </w:r>
    </w:p>
    <w:p w14:paraId="42DC94C2" w14:textId="25427E6A" w:rsidR="003B09E2" w:rsidRDefault="00000000" w:rsidP="00CC583F">
      <w:pPr>
        <w:pStyle w:val="a3"/>
        <w:numPr>
          <w:ilvl w:val="0"/>
          <w:numId w:val="11"/>
        </w:numPr>
        <w:ind w:right="0"/>
      </w:pPr>
      <w:r>
        <w:t xml:space="preserve">Активизировать научно-исследовательскую деятельность учащихся и педагогов </w:t>
      </w:r>
    </w:p>
    <w:p w14:paraId="2343AFA5" w14:textId="78286FFC" w:rsidR="003B09E2" w:rsidRDefault="00000000" w:rsidP="00CC583F">
      <w:pPr>
        <w:pStyle w:val="a3"/>
        <w:numPr>
          <w:ilvl w:val="0"/>
          <w:numId w:val="11"/>
        </w:numPr>
        <w:ind w:right="0"/>
      </w:pPr>
      <w:r>
        <w:t>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</w:t>
      </w:r>
      <w:r w:rsidR="00CC583F">
        <w:t>.</w:t>
      </w:r>
    </w:p>
    <w:p w14:paraId="76B60642" w14:textId="77777777" w:rsidR="003B09E2" w:rsidRDefault="00000000" w:rsidP="00CC583F">
      <w:pPr>
        <w:pStyle w:val="a3"/>
        <w:numPr>
          <w:ilvl w:val="0"/>
          <w:numId w:val="11"/>
        </w:numPr>
        <w:ind w:right="0"/>
      </w:pPr>
      <w:r>
        <w:t xml:space="preserve">Работать с одарёнными детьми и со слабоуспевающими учащимися через индивидуальные задания. </w:t>
      </w:r>
    </w:p>
    <w:p w14:paraId="401B1075" w14:textId="7B662A12" w:rsidR="003B09E2" w:rsidRDefault="00000000" w:rsidP="00CC583F">
      <w:pPr>
        <w:pStyle w:val="a3"/>
        <w:numPr>
          <w:ilvl w:val="0"/>
          <w:numId w:val="11"/>
        </w:numPr>
        <w:ind w:right="0"/>
      </w:pPr>
      <w:r>
        <w:t xml:space="preserve">Вести подготовку учащихся </w:t>
      </w:r>
      <w:r w:rsidR="00CC583F">
        <w:t>к успешной сдаче</w:t>
      </w:r>
      <w:r>
        <w:t xml:space="preserve"> ОГЭ и ЕГЭ по английскому языку в </w:t>
      </w:r>
      <w:r w:rsidR="00CC583F">
        <w:t>2024–</w:t>
      </w:r>
      <w:r w:rsidR="00192275">
        <w:t>2025 году</w:t>
      </w:r>
      <w:r>
        <w:t xml:space="preserve">. </w:t>
      </w:r>
    </w:p>
    <w:p w14:paraId="6953235B" w14:textId="12017A46" w:rsidR="003B09E2" w:rsidRDefault="003B09E2" w:rsidP="00CC583F">
      <w:pPr>
        <w:spacing w:after="28" w:line="259" w:lineRule="auto"/>
        <w:ind w:left="60" w:right="0" w:firstLine="0"/>
        <w:jc w:val="left"/>
      </w:pPr>
    </w:p>
    <w:p w14:paraId="35804582" w14:textId="05195DB3" w:rsidR="003B09E2" w:rsidRDefault="00000000">
      <w:pPr>
        <w:pStyle w:val="1"/>
        <w:ind w:left="573"/>
      </w:pPr>
      <w:r>
        <w:t>Направления работы методического объединения учителей иностранных языков</w:t>
      </w:r>
      <w:r w:rsidR="00CC583F">
        <w:t>:</w:t>
      </w:r>
      <w:r>
        <w:t xml:space="preserve"> </w:t>
      </w:r>
    </w:p>
    <w:p w14:paraId="14F751D7" w14:textId="77777777" w:rsidR="003B09E2" w:rsidRDefault="00000000">
      <w:pPr>
        <w:numPr>
          <w:ilvl w:val="0"/>
          <w:numId w:val="2"/>
        </w:numPr>
        <w:ind w:right="0" w:hanging="711"/>
      </w:pPr>
      <w:r>
        <w:t xml:space="preserve">повышение квалификации педагогов; </w:t>
      </w:r>
    </w:p>
    <w:p w14:paraId="6F0B4EC3" w14:textId="77777777" w:rsidR="003B09E2" w:rsidRDefault="00000000">
      <w:pPr>
        <w:numPr>
          <w:ilvl w:val="0"/>
          <w:numId w:val="2"/>
        </w:numPr>
        <w:ind w:right="0" w:hanging="711"/>
      </w:pPr>
      <w:r>
        <w:t xml:space="preserve">аттестация педагогов; </w:t>
      </w:r>
    </w:p>
    <w:p w14:paraId="1FD98EBF" w14:textId="77777777" w:rsidR="003B09E2" w:rsidRDefault="00000000">
      <w:pPr>
        <w:numPr>
          <w:ilvl w:val="0"/>
          <w:numId w:val="2"/>
        </w:numPr>
        <w:ind w:right="0" w:hanging="711"/>
      </w:pPr>
      <w:r>
        <w:t xml:space="preserve">изучение и внедрение новых педагогических технологий; </w:t>
      </w:r>
    </w:p>
    <w:p w14:paraId="7845EB42" w14:textId="392C56EC" w:rsidR="003B09E2" w:rsidRDefault="00000000">
      <w:pPr>
        <w:numPr>
          <w:ilvl w:val="0"/>
          <w:numId w:val="2"/>
        </w:numPr>
        <w:ind w:right="0" w:hanging="711"/>
      </w:pPr>
      <w:r>
        <w:t>разработка сценариев уроков, приложений, тестов и т.д</w:t>
      </w:r>
      <w:r w:rsidR="00CC583F">
        <w:t>.</w:t>
      </w:r>
      <w:r>
        <w:t xml:space="preserve"> </w:t>
      </w:r>
    </w:p>
    <w:p w14:paraId="2D5F33D2" w14:textId="77777777" w:rsidR="003B09E2" w:rsidRDefault="00000000">
      <w:pPr>
        <w:numPr>
          <w:ilvl w:val="0"/>
          <w:numId w:val="2"/>
        </w:numPr>
        <w:ind w:right="0" w:hanging="711"/>
      </w:pPr>
      <w:r>
        <w:t xml:space="preserve">работа с одаренными детьми; </w:t>
      </w:r>
    </w:p>
    <w:p w14:paraId="3853C80C" w14:textId="77777777" w:rsidR="003B09E2" w:rsidRDefault="00000000">
      <w:pPr>
        <w:numPr>
          <w:ilvl w:val="0"/>
          <w:numId w:val="2"/>
        </w:numPr>
        <w:ind w:right="0" w:hanging="711"/>
      </w:pPr>
      <w:r>
        <w:t xml:space="preserve">распространение педагогического опыта; </w:t>
      </w:r>
    </w:p>
    <w:p w14:paraId="012E3627" w14:textId="77777777" w:rsidR="003B09E2" w:rsidRDefault="00000000">
      <w:pPr>
        <w:numPr>
          <w:ilvl w:val="0"/>
          <w:numId w:val="2"/>
        </w:numPr>
        <w:ind w:right="0" w:hanging="711"/>
      </w:pPr>
      <w:r>
        <w:t xml:space="preserve">мониторинг качества знаний учащихся; </w:t>
      </w:r>
    </w:p>
    <w:p w14:paraId="64E015B6" w14:textId="77777777" w:rsidR="003B09E2" w:rsidRDefault="00000000">
      <w:pPr>
        <w:numPr>
          <w:ilvl w:val="0"/>
          <w:numId w:val="2"/>
        </w:numPr>
        <w:spacing w:after="181"/>
        <w:ind w:right="0" w:hanging="711"/>
      </w:pPr>
      <w:r>
        <w:t xml:space="preserve">методическая помощь молодыми специалистами. </w:t>
      </w:r>
    </w:p>
    <w:p w14:paraId="03ADD305" w14:textId="1940FB58" w:rsidR="003B09E2" w:rsidRDefault="00000000">
      <w:pPr>
        <w:pStyle w:val="1"/>
        <w:ind w:left="573"/>
      </w:pPr>
      <w:r>
        <w:t>Ожидаемые результаты</w:t>
      </w:r>
      <w:r w:rsidR="00CC583F">
        <w:t>:</w:t>
      </w:r>
    </w:p>
    <w:p w14:paraId="3E8514F9" w14:textId="77777777" w:rsidR="003B09E2" w:rsidRDefault="00000000">
      <w:pPr>
        <w:numPr>
          <w:ilvl w:val="0"/>
          <w:numId w:val="3"/>
        </w:numPr>
        <w:ind w:left="1271" w:right="0" w:hanging="708"/>
      </w:pPr>
      <w:r>
        <w:t xml:space="preserve">повышение уровня профессиональной компетентности педагогов; </w:t>
      </w:r>
    </w:p>
    <w:p w14:paraId="12826A1A" w14:textId="77777777" w:rsidR="003B09E2" w:rsidRDefault="00000000">
      <w:pPr>
        <w:numPr>
          <w:ilvl w:val="0"/>
          <w:numId w:val="3"/>
        </w:numPr>
        <w:ind w:left="1271" w:right="0" w:hanging="708"/>
      </w:pPr>
      <w:r>
        <w:t xml:space="preserve">совершенствование учебного процесса в рамках федерального государственного образовательного стандарта; </w:t>
      </w:r>
    </w:p>
    <w:p w14:paraId="302D3286" w14:textId="77777777" w:rsidR="003B09E2" w:rsidRDefault="00000000">
      <w:pPr>
        <w:numPr>
          <w:ilvl w:val="0"/>
          <w:numId w:val="3"/>
        </w:numPr>
        <w:ind w:left="1271" w:right="0" w:hanging="708"/>
      </w:pPr>
      <w:r>
        <w:t xml:space="preserve">повышение интереса учителей к обобщению и распространению педагогического опыта; </w:t>
      </w:r>
    </w:p>
    <w:p w14:paraId="50F818AB" w14:textId="77777777" w:rsidR="003B09E2" w:rsidRDefault="00000000">
      <w:pPr>
        <w:numPr>
          <w:ilvl w:val="0"/>
          <w:numId w:val="3"/>
        </w:numPr>
        <w:ind w:left="1271" w:right="0" w:hanging="708"/>
      </w:pPr>
      <w:r>
        <w:t xml:space="preserve">активное участие педагогов в конкурсах педагогического мастерства; </w:t>
      </w:r>
    </w:p>
    <w:p w14:paraId="58D737BA" w14:textId="3DD69FC9" w:rsidR="003B09E2" w:rsidRDefault="00000000">
      <w:pPr>
        <w:numPr>
          <w:ilvl w:val="0"/>
          <w:numId w:val="3"/>
        </w:numPr>
        <w:ind w:left="1271" w:right="0" w:hanging="708"/>
      </w:pPr>
      <w:r>
        <w:t>повышение результатов успеваемости обучающихся по иностранным языкам</w:t>
      </w:r>
      <w:r w:rsidR="00CC583F">
        <w:t>.</w:t>
      </w:r>
    </w:p>
    <w:p w14:paraId="5381D214" w14:textId="77777777" w:rsidR="003B09E2" w:rsidRDefault="00000000">
      <w:pPr>
        <w:spacing w:after="0" w:line="259" w:lineRule="auto"/>
        <w:ind w:left="0" w:right="0" w:firstLine="0"/>
      </w:pPr>
      <w:r>
        <w:rPr>
          <w:sz w:val="14"/>
        </w:rPr>
        <w:lastRenderedPageBreak/>
        <w:t xml:space="preserve"> </w:t>
      </w:r>
    </w:p>
    <w:tbl>
      <w:tblPr>
        <w:tblStyle w:val="TableGrid"/>
        <w:tblW w:w="10351" w:type="dxa"/>
        <w:tblInd w:w="134" w:type="dxa"/>
        <w:tblCellMar>
          <w:top w:w="8" w:type="dxa"/>
          <w:left w:w="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23"/>
        <w:gridCol w:w="5959"/>
        <w:gridCol w:w="2133"/>
        <w:gridCol w:w="1836"/>
      </w:tblGrid>
      <w:tr w:rsidR="003B09E2" w:rsidRPr="00192275" w14:paraId="651F8504" w14:textId="77777777" w:rsidTr="00192275">
        <w:trPr>
          <w:trHeight w:val="276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3E9B" w14:textId="77777777" w:rsidR="003B09E2" w:rsidRPr="00192275" w:rsidRDefault="00000000">
            <w:pPr>
              <w:spacing w:after="0" w:line="259" w:lineRule="auto"/>
              <w:ind w:left="110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Деятельность МО </w:t>
            </w:r>
          </w:p>
        </w:tc>
      </w:tr>
      <w:tr w:rsidR="003B09E2" w:rsidRPr="00192275" w14:paraId="020A4A68" w14:textId="77777777" w:rsidTr="00192275">
        <w:trPr>
          <w:trHeight w:val="80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D9F3" w14:textId="77777777" w:rsidR="003B09E2" w:rsidRPr="00192275" w:rsidRDefault="00000000">
            <w:pPr>
              <w:spacing w:after="0" w:line="259" w:lineRule="auto"/>
              <w:ind w:left="56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1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FD8B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Заседания МО (не реже 1 раза в четверть)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52A" w14:textId="22BAAE7D" w:rsidR="003B09E2" w:rsidRPr="00192275" w:rsidRDefault="00000000" w:rsidP="00CC583F">
            <w:pPr>
              <w:spacing w:after="46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Не реже</w:t>
            </w:r>
            <w:r w:rsidR="00CC583F" w:rsidRPr="00192275">
              <w:rPr>
                <w:sz w:val="24"/>
              </w:rPr>
              <w:t xml:space="preserve"> </w:t>
            </w:r>
            <w:r w:rsidRPr="00192275">
              <w:rPr>
                <w:sz w:val="24"/>
              </w:rPr>
              <w:t xml:space="preserve">1 раза в </w:t>
            </w:r>
          </w:p>
          <w:p w14:paraId="00B933AB" w14:textId="6EC4BDFC" w:rsidR="003B09E2" w:rsidRPr="00192275" w:rsidRDefault="00000000" w:rsidP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четверть (по мере необходимости)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E91" w14:textId="0BB364C0" w:rsidR="003B09E2" w:rsidRPr="00192275" w:rsidRDefault="00192275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Руководитель МО</w:t>
            </w:r>
            <w:r w:rsidR="00000000" w:rsidRPr="00192275">
              <w:rPr>
                <w:sz w:val="24"/>
              </w:rPr>
              <w:t xml:space="preserve"> </w:t>
            </w:r>
          </w:p>
        </w:tc>
      </w:tr>
      <w:tr w:rsidR="003B09E2" w:rsidRPr="00192275" w14:paraId="221C8D35" w14:textId="77777777" w:rsidTr="00192275">
        <w:trPr>
          <w:trHeight w:val="344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BAC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2D18" w14:textId="32B2C5D1" w:rsidR="00CC583F" w:rsidRPr="00192275" w:rsidRDefault="00000000">
            <w:pPr>
              <w:spacing w:after="0" w:line="317" w:lineRule="auto"/>
              <w:ind w:left="108" w:right="399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>Заседание № 1</w:t>
            </w:r>
            <w:r w:rsidRPr="00192275">
              <w:rPr>
                <w:sz w:val="24"/>
              </w:rPr>
              <w:t xml:space="preserve">. «Определение основных задач МО на </w:t>
            </w:r>
            <w:r w:rsidR="00CC583F" w:rsidRPr="00192275">
              <w:rPr>
                <w:sz w:val="24"/>
              </w:rPr>
              <w:t>2024–2025 учебный</w:t>
            </w:r>
            <w:r w:rsidRPr="00192275">
              <w:rPr>
                <w:sz w:val="24"/>
              </w:rPr>
              <w:t xml:space="preserve"> год» </w:t>
            </w:r>
          </w:p>
          <w:p w14:paraId="0D936F8E" w14:textId="1DD67F87" w:rsidR="003B09E2" w:rsidRPr="00192275" w:rsidRDefault="00000000">
            <w:pPr>
              <w:spacing w:after="0" w:line="317" w:lineRule="auto"/>
              <w:ind w:left="108" w:right="399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Повестка </w:t>
            </w:r>
          </w:p>
          <w:p w14:paraId="6C2B4B70" w14:textId="77777777" w:rsidR="003B09E2" w:rsidRPr="00192275" w:rsidRDefault="00000000">
            <w:pPr>
              <w:numPr>
                <w:ilvl w:val="0"/>
                <w:numId w:val="4"/>
              </w:numPr>
              <w:spacing w:after="4" w:line="307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Анализ результатов деятельности МО за 2023/2024 учебный год, определение направлений ее совершенствования в 2024/2025 учебном году. </w:t>
            </w:r>
          </w:p>
          <w:p w14:paraId="53F9F203" w14:textId="77777777" w:rsidR="003B09E2" w:rsidRPr="00192275" w:rsidRDefault="00000000">
            <w:pPr>
              <w:numPr>
                <w:ilvl w:val="0"/>
                <w:numId w:val="4"/>
              </w:numPr>
              <w:spacing w:after="76" w:line="259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Утверждение рабочих программ по предмету. </w:t>
            </w:r>
          </w:p>
          <w:p w14:paraId="36C62D57" w14:textId="77777777" w:rsidR="003B09E2" w:rsidRPr="00192275" w:rsidRDefault="00000000">
            <w:pPr>
              <w:numPr>
                <w:ilvl w:val="0"/>
                <w:numId w:val="4"/>
              </w:numPr>
              <w:spacing w:after="11" w:line="317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Разработка и утверждение КИМ для проведения стартового контроля по английскому языку. </w:t>
            </w:r>
          </w:p>
          <w:p w14:paraId="6BC62AAF" w14:textId="77777777" w:rsidR="003B09E2" w:rsidRPr="00192275" w:rsidRDefault="00000000">
            <w:pPr>
              <w:numPr>
                <w:ilvl w:val="0"/>
                <w:numId w:val="4"/>
              </w:numPr>
              <w:spacing w:after="0" w:line="321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Организация и проведение школьного этапа Всероссийской олимпиады школьников. </w:t>
            </w:r>
          </w:p>
          <w:p w14:paraId="2C6071BD" w14:textId="77777777" w:rsidR="003B09E2" w:rsidRPr="00192275" w:rsidRDefault="00000000">
            <w:pPr>
              <w:numPr>
                <w:ilvl w:val="0"/>
                <w:numId w:val="4"/>
              </w:numPr>
              <w:spacing w:after="0" w:line="259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Обзор УМК по иностранным языкам и новинок методической литературы.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245F" w14:textId="4C8B06B4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а</w:t>
            </w:r>
            <w:r w:rsidR="00000000" w:rsidRPr="00192275">
              <w:rPr>
                <w:sz w:val="24"/>
              </w:rPr>
              <w:t xml:space="preserve">вгуст-сентябрь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9A4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  <w:tr w:rsidR="003B09E2" w:rsidRPr="00192275" w14:paraId="3B8CC145" w14:textId="77777777" w:rsidTr="00192275">
        <w:trPr>
          <w:trHeight w:val="238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1FF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C05" w14:textId="4CEC78B0" w:rsidR="00CC583F" w:rsidRPr="00192275" w:rsidRDefault="00000000">
            <w:pPr>
              <w:spacing w:after="0" w:line="320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Заседание №2: </w:t>
            </w:r>
            <w:r w:rsidRPr="00192275">
              <w:rPr>
                <w:sz w:val="24"/>
              </w:rPr>
              <w:t xml:space="preserve">«Подведение итогов работы методического объединения за 1 четверть, обсуждение значимости участия в различных мероприятиях и планирование работы на </w:t>
            </w:r>
            <w:r w:rsidR="00CC583F" w:rsidRPr="00192275">
              <w:rPr>
                <w:sz w:val="24"/>
              </w:rPr>
              <w:t>2–4 четверти</w:t>
            </w:r>
            <w:r w:rsidRPr="00192275">
              <w:rPr>
                <w:sz w:val="24"/>
              </w:rPr>
              <w:t>»</w:t>
            </w:r>
          </w:p>
          <w:p w14:paraId="16F36204" w14:textId="0C8D0714" w:rsidR="003B09E2" w:rsidRPr="00192275" w:rsidRDefault="00000000" w:rsidP="00CC583F">
            <w:pPr>
              <w:spacing w:after="0" w:line="320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  <w:r w:rsidRPr="00192275">
              <w:rPr>
                <w:b/>
                <w:sz w:val="24"/>
              </w:rPr>
              <w:t xml:space="preserve">Повестка: </w:t>
            </w:r>
          </w:p>
          <w:p w14:paraId="1203E6C8" w14:textId="77777777" w:rsidR="003B09E2" w:rsidRPr="00192275" w:rsidRDefault="00000000">
            <w:pPr>
              <w:numPr>
                <w:ilvl w:val="0"/>
                <w:numId w:val="5"/>
              </w:numPr>
              <w:spacing w:after="0" w:line="314" w:lineRule="auto"/>
              <w:ind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подготовки и проведения школьного этапа Всероссийской олимпиады школьников по английскому языку и организация подготовки к районному туры ВОШ </w:t>
            </w:r>
          </w:p>
          <w:p w14:paraId="3AB94A64" w14:textId="77777777" w:rsidR="003B09E2" w:rsidRPr="00192275" w:rsidRDefault="00000000">
            <w:pPr>
              <w:numPr>
                <w:ilvl w:val="0"/>
                <w:numId w:val="5"/>
              </w:numPr>
              <w:spacing w:after="41" w:line="259" w:lineRule="auto"/>
              <w:ind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результатов стартовой контрольной работы. </w:t>
            </w:r>
          </w:p>
          <w:p w14:paraId="7167BFF5" w14:textId="77777777" w:rsidR="003B09E2" w:rsidRPr="00192275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Подготовка к диагностическим работам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0DD8" w14:textId="7B1E76FC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о</w:t>
            </w:r>
            <w:r w:rsidR="00000000" w:rsidRPr="00192275">
              <w:rPr>
                <w:sz w:val="24"/>
              </w:rPr>
              <w:t xml:space="preserve">ктябрь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A69" w14:textId="3461D96E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Руководитель МО</w:t>
            </w:r>
            <w:r w:rsidR="00000000" w:rsidRPr="00192275">
              <w:rPr>
                <w:sz w:val="24"/>
              </w:rPr>
              <w:t xml:space="preserve"> </w:t>
            </w:r>
          </w:p>
        </w:tc>
      </w:tr>
      <w:tr w:rsidR="003B09E2" w:rsidRPr="00192275" w14:paraId="7083A125" w14:textId="77777777" w:rsidTr="00192275">
        <w:trPr>
          <w:trHeight w:val="292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91D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73C" w14:textId="77777777" w:rsidR="003B09E2" w:rsidRPr="00192275" w:rsidRDefault="00000000">
            <w:pPr>
              <w:spacing w:after="0" w:line="314" w:lineRule="auto"/>
              <w:ind w:left="108" w:right="0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Заседание №3. </w:t>
            </w:r>
            <w:r w:rsidRPr="00192275">
              <w:rPr>
                <w:sz w:val="24"/>
              </w:rPr>
              <w:t xml:space="preserve">«Эффективность работы учителей МО по обеспечению качественного образования. Внедрение оптимальных </w:t>
            </w:r>
          </w:p>
          <w:p w14:paraId="501B86D0" w14:textId="77777777" w:rsidR="00CC583F" w:rsidRPr="00192275" w:rsidRDefault="00000000">
            <w:pPr>
              <w:spacing w:after="0" w:line="322" w:lineRule="auto"/>
              <w:ind w:left="108" w:right="326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условий для развития способностей одаренных детей» </w:t>
            </w:r>
          </w:p>
          <w:p w14:paraId="612A8707" w14:textId="58765EB1" w:rsidR="003B09E2" w:rsidRPr="00192275" w:rsidRDefault="00000000">
            <w:pPr>
              <w:spacing w:after="0" w:line="322" w:lineRule="auto"/>
              <w:ind w:left="108" w:right="326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Повестка: </w:t>
            </w:r>
          </w:p>
          <w:p w14:paraId="378AF428" w14:textId="77777777" w:rsidR="003B09E2" w:rsidRPr="00192275" w:rsidRDefault="00000000">
            <w:pPr>
              <w:numPr>
                <w:ilvl w:val="0"/>
                <w:numId w:val="6"/>
              </w:numPr>
              <w:spacing w:after="53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Подведение итогов успеваемости за 1-е полугодие; </w:t>
            </w:r>
          </w:p>
          <w:p w14:paraId="68C5697C" w14:textId="77777777" w:rsidR="003B09E2" w:rsidRPr="00192275" w:rsidRDefault="00000000">
            <w:pPr>
              <w:numPr>
                <w:ilvl w:val="0"/>
                <w:numId w:val="6"/>
              </w:numPr>
              <w:spacing w:after="61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результатов внутришкольного контроля. </w:t>
            </w:r>
          </w:p>
          <w:p w14:paraId="786CBAC5" w14:textId="77777777" w:rsidR="003B09E2" w:rsidRPr="00192275" w:rsidRDefault="00000000">
            <w:pPr>
              <w:numPr>
                <w:ilvl w:val="0"/>
                <w:numId w:val="6"/>
              </w:numPr>
              <w:spacing w:after="52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 xml:space="preserve">Планирование дальнейшей работы с одаренными детьми. </w:t>
            </w:r>
          </w:p>
          <w:p w14:paraId="7E461A03" w14:textId="049B64CA" w:rsidR="003B09E2" w:rsidRPr="00192275" w:rsidRDefault="00000000">
            <w:pPr>
              <w:numPr>
                <w:ilvl w:val="0"/>
                <w:numId w:val="6"/>
              </w:numPr>
              <w:spacing w:after="51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Круглый стол – обмен опытом по подготовке к </w:t>
            </w:r>
            <w:r w:rsidR="00CC583F" w:rsidRPr="00192275">
              <w:rPr>
                <w:sz w:val="24"/>
              </w:rPr>
              <w:t>ОГЭ, ЕГЭ</w:t>
            </w:r>
            <w:r w:rsidRPr="00192275">
              <w:rPr>
                <w:sz w:val="24"/>
              </w:rPr>
              <w:t xml:space="preserve"> </w:t>
            </w:r>
          </w:p>
          <w:p w14:paraId="6260EE6E" w14:textId="77777777" w:rsidR="003B09E2" w:rsidRPr="00192275" w:rsidRDefault="00000000">
            <w:pPr>
              <w:numPr>
                <w:ilvl w:val="0"/>
                <w:numId w:val="6"/>
              </w:numPr>
              <w:spacing w:after="55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Участие в семинарах и вебинарах. </w:t>
            </w:r>
          </w:p>
          <w:p w14:paraId="3BA7F037" w14:textId="77777777" w:rsidR="003B09E2" w:rsidRPr="00192275" w:rsidRDefault="00000000">
            <w:pPr>
              <w:numPr>
                <w:ilvl w:val="0"/>
                <w:numId w:val="6"/>
              </w:numPr>
              <w:spacing w:after="0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Составление графика открытых уроков, внеклассных мероприятий.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4A4B" w14:textId="688503A3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>д</w:t>
            </w:r>
            <w:r w:rsidR="00000000" w:rsidRPr="00192275">
              <w:rPr>
                <w:sz w:val="24"/>
              </w:rPr>
              <w:t xml:space="preserve">екабрь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0B1" w14:textId="50306DCA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Руководитель МО</w:t>
            </w:r>
            <w:r w:rsidR="00000000" w:rsidRPr="00192275">
              <w:rPr>
                <w:sz w:val="24"/>
              </w:rPr>
              <w:t xml:space="preserve"> </w:t>
            </w:r>
          </w:p>
        </w:tc>
      </w:tr>
      <w:tr w:rsidR="003B09E2" w:rsidRPr="00192275" w14:paraId="567EA92C" w14:textId="77777777" w:rsidTr="00192275">
        <w:trPr>
          <w:trHeight w:val="18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98C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9CA9" w14:textId="77777777" w:rsidR="00CC583F" w:rsidRPr="00192275" w:rsidRDefault="00000000">
            <w:pPr>
              <w:spacing w:after="0" w:line="318" w:lineRule="auto"/>
              <w:ind w:left="108" w:right="188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Заседание № 4. </w:t>
            </w:r>
            <w:r w:rsidRPr="00192275">
              <w:rPr>
                <w:sz w:val="24"/>
              </w:rPr>
              <w:t>«Подготовка выпускников к ГИА-2</w:t>
            </w:r>
            <w:r w:rsidR="00CC583F" w:rsidRPr="00192275">
              <w:rPr>
                <w:sz w:val="24"/>
              </w:rPr>
              <w:t>025</w:t>
            </w:r>
            <w:r w:rsidRPr="00192275">
              <w:rPr>
                <w:sz w:val="24"/>
              </w:rPr>
              <w:t>. Подготовка к промежуточной аттестации»</w:t>
            </w:r>
          </w:p>
          <w:p w14:paraId="55DCF223" w14:textId="487A6488" w:rsidR="003B09E2" w:rsidRPr="00192275" w:rsidRDefault="00000000">
            <w:pPr>
              <w:spacing w:after="0" w:line="318" w:lineRule="auto"/>
              <w:ind w:left="108" w:right="188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  <w:r w:rsidRPr="00192275">
              <w:rPr>
                <w:b/>
                <w:sz w:val="24"/>
              </w:rPr>
              <w:t xml:space="preserve">Повестка: </w:t>
            </w:r>
          </w:p>
          <w:p w14:paraId="1841FDFC" w14:textId="29E1312F" w:rsidR="003B09E2" w:rsidRPr="00192275" w:rsidRDefault="00000000">
            <w:pPr>
              <w:numPr>
                <w:ilvl w:val="0"/>
                <w:numId w:val="7"/>
              </w:numPr>
              <w:spacing w:after="57" w:line="259" w:lineRule="auto"/>
              <w:ind w:right="0" w:firstLine="48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качества обученности и успеваемости в </w:t>
            </w:r>
            <w:r w:rsidR="00CC583F" w:rsidRPr="00192275">
              <w:rPr>
                <w:sz w:val="24"/>
              </w:rPr>
              <w:t>3</w:t>
            </w:r>
            <w:r w:rsidRPr="00192275">
              <w:rPr>
                <w:sz w:val="24"/>
              </w:rPr>
              <w:t xml:space="preserve"> четверти. </w:t>
            </w:r>
          </w:p>
          <w:p w14:paraId="36B97B26" w14:textId="77777777" w:rsidR="003B09E2" w:rsidRPr="00192275" w:rsidRDefault="00000000">
            <w:pPr>
              <w:numPr>
                <w:ilvl w:val="0"/>
                <w:numId w:val="7"/>
              </w:numPr>
              <w:spacing w:after="51" w:line="259" w:lineRule="auto"/>
              <w:ind w:right="0" w:firstLine="48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Разработка КИМ для итогового контроля </w:t>
            </w:r>
          </w:p>
          <w:p w14:paraId="04B6290A" w14:textId="77777777" w:rsidR="003B09E2" w:rsidRPr="00192275" w:rsidRDefault="00000000">
            <w:pPr>
              <w:numPr>
                <w:ilvl w:val="0"/>
                <w:numId w:val="7"/>
              </w:numPr>
              <w:spacing w:after="0" w:line="259" w:lineRule="auto"/>
              <w:ind w:right="0" w:firstLine="48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Результативность проектно-исследовательской деятельности учащихся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C01" w14:textId="0BECE06A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м</w:t>
            </w:r>
            <w:r w:rsidR="00000000" w:rsidRPr="00192275">
              <w:rPr>
                <w:sz w:val="24"/>
              </w:rPr>
              <w:t xml:space="preserve">арт-апрель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51E" w14:textId="36CF2C28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Руководитель МО</w:t>
            </w:r>
            <w:r w:rsidR="00000000" w:rsidRPr="00192275">
              <w:rPr>
                <w:sz w:val="24"/>
              </w:rPr>
              <w:t xml:space="preserve"> </w:t>
            </w:r>
          </w:p>
        </w:tc>
      </w:tr>
      <w:tr w:rsidR="003B09E2" w:rsidRPr="00192275" w14:paraId="0DE14313" w14:textId="77777777" w:rsidTr="00192275">
        <w:trPr>
          <w:trHeight w:val="159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EB1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D450" w14:textId="77777777" w:rsidR="00CC583F" w:rsidRPr="00192275" w:rsidRDefault="00000000">
            <w:pPr>
              <w:spacing w:after="0" w:line="317" w:lineRule="auto"/>
              <w:ind w:left="108" w:right="328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>Заседание № 5</w:t>
            </w:r>
            <w:r w:rsidRPr="00192275">
              <w:rPr>
                <w:sz w:val="24"/>
              </w:rPr>
              <w:t>. «Подготовка выпускников к ГИА-2</w:t>
            </w:r>
            <w:r w:rsidR="00CC583F" w:rsidRPr="00192275">
              <w:rPr>
                <w:sz w:val="24"/>
              </w:rPr>
              <w:t>025</w:t>
            </w:r>
            <w:r w:rsidRPr="00192275">
              <w:rPr>
                <w:sz w:val="24"/>
              </w:rPr>
              <w:t xml:space="preserve">. Анализ работы МО за учебный год. Организация работы МО на будущий учебный год» </w:t>
            </w:r>
          </w:p>
          <w:p w14:paraId="586800BE" w14:textId="4C65AE3A" w:rsidR="003B09E2" w:rsidRPr="00192275" w:rsidRDefault="00000000">
            <w:pPr>
              <w:spacing w:after="0" w:line="317" w:lineRule="auto"/>
              <w:ind w:left="108" w:right="328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Повестка: </w:t>
            </w:r>
          </w:p>
          <w:p w14:paraId="28F16E10" w14:textId="77777777" w:rsidR="003B09E2" w:rsidRPr="00192275" w:rsidRDefault="00000000">
            <w:pPr>
              <w:spacing w:after="15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1.</w:t>
            </w:r>
            <w:r w:rsidRPr="00192275">
              <w:rPr>
                <w:rFonts w:ascii="Arial" w:eastAsia="Arial" w:hAnsi="Arial" w:cs="Arial"/>
                <w:sz w:val="24"/>
              </w:rPr>
              <w:t xml:space="preserve"> </w:t>
            </w:r>
            <w:r w:rsidRPr="00192275">
              <w:rPr>
                <w:sz w:val="24"/>
              </w:rPr>
              <w:t xml:space="preserve">Анализ прохождения учебных программ за 2-е полугодие. </w:t>
            </w:r>
          </w:p>
          <w:p w14:paraId="51182B03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EBB5" w14:textId="39AA1147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май — июнь</w:t>
            </w:r>
            <w:r w:rsidR="00000000" w:rsidRPr="00192275">
              <w:rPr>
                <w:sz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3B86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</w:tbl>
    <w:p w14:paraId="15D6D6A5" w14:textId="5A5DE04C" w:rsidR="003B09E2" w:rsidRPr="00192275" w:rsidRDefault="003B09E2">
      <w:pPr>
        <w:spacing w:after="0" w:line="259" w:lineRule="auto"/>
        <w:ind w:left="0" w:right="0" w:firstLine="0"/>
        <w:rPr>
          <w:sz w:val="24"/>
        </w:rPr>
      </w:pPr>
    </w:p>
    <w:tbl>
      <w:tblPr>
        <w:tblStyle w:val="TableGrid"/>
        <w:tblW w:w="10351" w:type="dxa"/>
        <w:tblInd w:w="134" w:type="dxa"/>
        <w:tblLayout w:type="fixed"/>
        <w:tblCellMar>
          <w:top w:w="8" w:type="dxa"/>
          <w:left w:w="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5970"/>
        <w:gridCol w:w="2126"/>
        <w:gridCol w:w="1843"/>
      </w:tblGrid>
      <w:tr w:rsidR="003B09E2" w:rsidRPr="00192275" w14:paraId="3001B967" w14:textId="77777777" w:rsidTr="00192275">
        <w:trPr>
          <w:trHeight w:val="13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365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9BC4" w14:textId="77777777" w:rsidR="003B09E2" w:rsidRPr="00192275" w:rsidRDefault="00000000" w:rsidP="00CC583F">
            <w:pPr>
              <w:numPr>
                <w:ilvl w:val="0"/>
                <w:numId w:val="12"/>
              </w:numPr>
              <w:spacing w:after="0" w:line="314" w:lineRule="auto"/>
              <w:ind w:right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Рассмотрение «Федерального перечня учебников» на новый учебный год. </w:t>
            </w:r>
          </w:p>
          <w:p w14:paraId="0881B05B" w14:textId="77777777" w:rsidR="003B09E2" w:rsidRPr="00192275" w:rsidRDefault="00000000" w:rsidP="00CC583F">
            <w:pPr>
              <w:numPr>
                <w:ilvl w:val="0"/>
                <w:numId w:val="12"/>
              </w:numPr>
              <w:spacing w:after="48" w:line="259" w:lineRule="auto"/>
              <w:ind w:right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Корректировка рабочих программ </w:t>
            </w:r>
          </w:p>
          <w:p w14:paraId="72575A2A" w14:textId="77777777" w:rsidR="003B09E2" w:rsidRPr="00192275" w:rsidRDefault="00000000" w:rsidP="00CC583F">
            <w:pPr>
              <w:numPr>
                <w:ilvl w:val="0"/>
                <w:numId w:val="12"/>
              </w:numPr>
              <w:spacing w:after="0" w:line="259" w:lineRule="auto"/>
              <w:ind w:right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Обсуждение плана прохождения курсов повышения квалификации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58F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72CC" w14:textId="77777777" w:rsidR="003B09E2" w:rsidRPr="00192275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</w:tr>
      <w:tr w:rsidR="003B09E2" w:rsidRPr="00192275" w14:paraId="31683780" w14:textId="77777777" w:rsidTr="00192275">
        <w:trPr>
          <w:trHeight w:val="2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26E39" w14:textId="77777777" w:rsidR="003B09E2" w:rsidRPr="00192275" w:rsidRDefault="003B09E2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BB5754" w14:textId="77777777" w:rsidR="003B09E2" w:rsidRPr="00192275" w:rsidRDefault="00000000">
            <w:pPr>
              <w:spacing w:after="0" w:line="259" w:lineRule="auto"/>
              <w:ind w:left="0" w:right="48" w:firstLine="0"/>
              <w:jc w:val="righ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Учебная деятельность МО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1E419" w14:textId="77777777" w:rsidR="003B09E2" w:rsidRPr="00192275" w:rsidRDefault="003B09E2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3B09E2" w:rsidRPr="00192275" w14:paraId="3A8F365D" w14:textId="77777777" w:rsidTr="00192275">
        <w:trPr>
          <w:trHeight w:val="133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79F" w14:textId="77777777" w:rsidR="003B09E2" w:rsidRPr="00192275" w:rsidRDefault="00000000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1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6220" w14:textId="77777777" w:rsidR="003B09E2" w:rsidRPr="00192275" w:rsidRDefault="00000000">
            <w:pPr>
              <w:spacing w:after="46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Всероссийская олимпиада школьников </w:t>
            </w:r>
          </w:p>
          <w:p w14:paraId="09485BA4" w14:textId="4E53F1A6" w:rsidR="003B09E2" w:rsidRPr="00192275" w:rsidRDefault="00000000">
            <w:pPr>
              <w:spacing w:after="0" w:line="313" w:lineRule="auto"/>
              <w:ind w:left="108" w:right="288" w:firstLine="48"/>
              <w:rPr>
                <w:sz w:val="24"/>
              </w:rPr>
            </w:pPr>
            <w:r w:rsidRPr="00192275">
              <w:rPr>
                <w:sz w:val="24"/>
              </w:rPr>
              <w:t xml:space="preserve">Учащиеся </w:t>
            </w:r>
            <w:r w:rsidR="00192275" w:rsidRPr="00192275">
              <w:rPr>
                <w:sz w:val="24"/>
              </w:rPr>
              <w:t>5–11 классов</w:t>
            </w:r>
            <w:r w:rsidRPr="00192275">
              <w:rPr>
                <w:sz w:val="24"/>
              </w:rPr>
              <w:t xml:space="preserve"> по желанию участвуют в школьном туре, затем – по приглашению – </w:t>
            </w:r>
            <w:r w:rsidR="00192275" w:rsidRPr="00192275">
              <w:rPr>
                <w:sz w:val="24"/>
              </w:rPr>
              <w:t>на муниципальный</w:t>
            </w:r>
            <w:r w:rsidRPr="00192275">
              <w:rPr>
                <w:sz w:val="24"/>
              </w:rPr>
              <w:t xml:space="preserve"> </w:t>
            </w:r>
            <w:r w:rsidR="00CC583F" w:rsidRPr="00192275">
              <w:rPr>
                <w:sz w:val="24"/>
              </w:rPr>
              <w:t>тур</w:t>
            </w:r>
          </w:p>
          <w:p w14:paraId="37F0595A" w14:textId="5EBB6869" w:rsidR="003B09E2" w:rsidRPr="00192275" w:rsidRDefault="00192275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Учителя</w:t>
            </w:r>
            <w:r w:rsidR="00000000" w:rsidRPr="00192275">
              <w:rPr>
                <w:sz w:val="24"/>
              </w:rPr>
              <w:t xml:space="preserve"> оказывают необходимую помощь по подготовке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312" w14:textId="77777777" w:rsidR="003B09E2" w:rsidRPr="00192275" w:rsidRDefault="00000000">
            <w:pPr>
              <w:spacing w:after="52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Школьный - сентябрь </w:t>
            </w:r>
          </w:p>
          <w:p w14:paraId="4BC7CAD9" w14:textId="6AC3AD1B" w:rsidR="00192275" w:rsidRPr="00192275" w:rsidRDefault="00192275">
            <w:pPr>
              <w:spacing w:after="0" w:line="259" w:lineRule="auto"/>
              <w:ind w:left="108" w:right="0" w:firstLine="0"/>
              <w:rPr>
                <w:sz w:val="24"/>
              </w:rPr>
            </w:pPr>
            <w:r w:rsidRPr="00192275">
              <w:rPr>
                <w:sz w:val="24"/>
              </w:rPr>
              <w:t xml:space="preserve">Муниципальный – </w:t>
            </w:r>
            <w:r w:rsidR="00000000" w:rsidRPr="00192275">
              <w:rPr>
                <w:sz w:val="24"/>
              </w:rPr>
              <w:t>ноябрь</w:t>
            </w:r>
          </w:p>
          <w:p w14:paraId="1F9CA70F" w14:textId="3AE8227F" w:rsidR="003B09E2" w:rsidRPr="00192275" w:rsidRDefault="00192275">
            <w:pPr>
              <w:spacing w:after="0" w:line="259" w:lineRule="auto"/>
              <w:ind w:left="108" w:right="0" w:firstLine="0"/>
              <w:rPr>
                <w:sz w:val="24"/>
              </w:rPr>
            </w:pPr>
            <w:r w:rsidRPr="00192275">
              <w:rPr>
                <w:sz w:val="24"/>
              </w:rPr>
              <w:t xml:space="preserve">Республиканский </w:t>
            </w:r>
            <w:r w:rsidR="00000000" w:rsidRPr="00192275">
              <w:rPr>
                <w:sz w:val="24"/>
              </w:rPr>
              <w:t xml:space="preserve">- январь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2CB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  <w:tr w:rsidR="003B09E2" w:rsidRPr="00192275" w14:paraId="24F1B67B" w14:textId="77777777" w:rsidTr="00192275">
        <w:trPr>
          <w:trHeight w:val="106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6755" w14:textId="5AAAF76E" w:rsidR="003B09E2" w:rsidRPr="00192275" w:rsidRDefault="00192275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>2</w:t>
            </w:r>
            <w:r w:rsidR="00000000" w:rsidRPr="00192275">
              <w:rPr>
                <w:b/>
                <w:sz w:val="24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44E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Консультации и элективные учебные курсы по подготовке к ГИА Проведение пробных </w:t>
            </w:r>
            <w:r w:rsidRPr="00192275">
              <w:rPr>
                <w:sz w:val="24"/>
              </w:rPr>
              <w:lastRenderedPageBreak/>
              <w:t xml:space="preserve">диагностических работ в формате ОГЭ, ЕГЭ для учащихся 9, 11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7EC" w14:textId="0201D14D" w:rsidR="00192275" w:rsidRPr="00192275" w:rsidRDefault="00192275">
            <w:pPr>
              <w:spacing w:after="0" w:line="259" w:lineRule="auto"/>
              <w:ind w:left="108" w:right="413" w:firstLine="0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>д</w:t>
            </w:r>
            <w:r w:rsidR="00000000" w:rsidRPr="00192275">
              <w:rPr>
                <w:sz w:val="24"/>
              </w:rPr>
              <w:t xml:space="preserve">екабрь, </w:t>
            </w:r>
            <w:r w:rsidRPr="00192275">
              <w:rPr>
                <w:sz w:val="24"/>
              </w:rPr>
              <w:t>апрель</w:t>
            </w:r>
          </w:p>
          <w:p w14:paraId="47B6A171" w14:textId="290C8E1F" w:rsidR="003B09E2" w:rsidRPr="00192275" w:rsidRDefault="00000000">
            <w:pPr>
              <w:spacing w:after="0" w:line="259" w:lineRule="auto"/>
              <w:ind w:left="108" w:right="413" w:firstLine="0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 xml:space="preserve">В течение года по установленному графику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533A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 xml:space="preserve">Учителя МО </w:t>
            </w:r>
          </w:p>
        </w:tc>
      </w:tr>
      <w:tr w:rsidR="003B09E2" w:rsidRPr="00192275" w14:paraId="15F9816D" w14:textId="77777777" w:rsidTr="00192275">
        <w:trPr>
          <w:trHeight w:val="133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616D" w14:textId="14E4CD95" w:rsidR="003B09E2" w:rsidRPr="00192275" w:rsidRDefault="00192275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 w:rsidRPr="00192275">
              <w:rPr>
                <w:sz w:val="24"/>
              </w:rPr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7D25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Работа с неуспевающими учащимися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985" w14:textId="779BC42A" w:rsidR="003B09E2" w:rsidRPr="00192275" w:rsidRDefault="00000000">
            <w:pPr>
              <w:spacing w:after="0" w:line="314" w:lineRule="auto"/>
              <w:ind w:left="108" w:right="97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В течение года в</w:t>
            </w:r>
            <w:r w:rsidR="00192275" w:rsidRPr="00192275">
              <w:rPr>
                <w:sz w:val="24"/>
              </w:rPr>
              <w:t xml:space="preserve"> </w:t>
            </w:r>
            <w:r w:rsidRPr="00192275">
              <w:rPr>
                <w:sz w:val="24"/>
              </w:rPr>
              <w:t>своих параллелях по итогам четвертей по</w:t>
            </w:r>
            <w:r w:rsidR="00192275" w:rsidRPr="00192275">
              <w:rPr>
                <w:sz w:val="24"/>
              </w:rPr>
              <w:t xml:space="preserve"> у</w:t>
            </w:r>
            <w:r w:rsidRPr="00192275">
              <w:rPr>
                <w:sz w:val="24"/>
              </w:rPr>
              <w:t xml:space="preserve">становленному </w:t>
            </w:r>
          </w:p>
          <w:p w14:paraId="262E9E6E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плану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701" w14:textId="77777777" w:rsidR="003B09E2" w:rsidRPr="00192275" w:rsidRDefault="00000000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</w:tbl>
    <w:p w14:paraId="1FE6E0D5" w14:textId="77777777" w:rsidR="003B09E2" w:rsidRPr="00192275" w:rsidRDefault="00000000">
      <w:pPr>
        <w:spacing w:after="0" w:line="259" w:lineRule="auto"/>
        <w:ind w:left="0" w:right="0" w:firstLine="0"/>
        <w:rPr>
          <w:sz w:val="24"/>
        </w:rPr>
      </w:pPr>
      <w:r w:rsidRPr="00192275">
        <w:rPr>
          <w:sz w:val="24"/>
        </w:rPr>
        <w:t xml:space="preserve"> </w:t>
      </w:r>
    </w:p>
    <w:sectPr w:rsidR="003B09E2" w:rsidRPr="00192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664" w:right="1082" w:bottom="1719" w:left="499" w:header="291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3AA5" w14:textId="77777777" w:rsidR="001F6304" w:rsidRDefault="001F6304">
      <w:pPr>
        <w:spacing w:after="0" w:line="240" w:lineRule="auto"/>
      </w:pPr>
      <w:r>
        <w:separator/>
      </w:r>
    </w:p>
  </w:endnote>
  <w:endnote w:type="continuationSeparator" w:id="0">
    <w:p w14:paraId="56B82813" w14:textId="77777777" w:rsidR="001F6304" w:rsidRDefault="001F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FFF89" w14:textId="77777777" w:rsidR="003B09E2" w:rsidRDefault="00000000">
    <w:pPr>
      <w:tabs>
        <w:tab w:val="center" w:pos="545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E874F" w14:textId="77777777" w:rsidR="003B09E2" w:rsidRDefault="00000000">
    <w:pPr>
      <w:tabs>
        <w:tab w:val="center" w:pos="545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558F" w14:textId="77777777" w:rsidR="003B09E2" w:rsidRDefault="00000000">
    <w:pPr>
      <w:tabs>
        <w:tab w:val="center" w:pos="545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304A" w14:textId="77777777" w:rsidR="001F6304" w:rsidRDefault="001F6304">
      <w:pPr>
        <w:spacing w:after="0" w:line="240" w:lineRule="auto"/>
      </w:pPr>
      <w:r>
        <w:separator/>
      </w:r>
    </w:p>
  </w:footnote>
  <w:footnote w:type="continuationSeparator" w:id="0">
    <w:p w14:paraId="3E0A32E6" w14:textId="77777777" w:rsidR="001F6304" w:rsidRDefault="001F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F7D3" w14:textId="77777777" w:rsidR="003B09E2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08FF4734" w14:textId="77777777" w:rsidR="003B09E2" w:rsidRDefault="00000000">
    <w:pPr>
      <w:spacing w:after="191" w:line="280" w:lineRule="auto"/>
      <w:ind w:left="2817" w:right="2162" w:hanging="76"/>
      <w:jc w:val="center"/>
    </w:pPr>
    <w:r>
      <w:rPr>
        <w:sz w:val="20"/>
      </w:rPr>
      <w:t xml:space="preserve">Государственное бюджетное общеобразовательное учреждение средняя общеобразовательная школа№ 435 Курортного района Санкт-Петербурга </w:t>
    </w:r>
  </w:p>
  <w:p w14:paraId="445B386F" w14:textId="77777777" w:rsidR="003B09E2" w:rsidRDefault="00000000">
    <w:pPr>
      <w:spacing w:after="0" w:line="259" w:lineRule="auto"/>
      <w:ind w:left="4393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1264" w14:textId="77777777" w:rsidR="003B09E2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7A24C4EA" w14:textId="29DB4128" w:rsidR="003B09E2" w:rsidRDefault="003B09E2">
    <w:pPr>
      <w:spacing w:after="0" w:line="259" w:lineRule="auto"/>
      <w:ind w:left="4393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230E" w14:textId="77777777" w:rsidR="003B09E2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28649266" w14:textId="77777777" w:rsidR="003B09E2" w:rsidRDefault="00000000">
    <w:pPr>
      <w:spacing w:after="191" w:line="280" w:lineRule="auto"/>
      <w:ind w:left="2817" w:right="2162" w:hanging="76"/>
      <w:jc w:val="center"/>
    </w:pPr>
    <w:r>
      <w:rPr>
        <w:sz w:val="20"/>
      </w:rPr>
      <w:t xml:space="preserve">Государственное бюджетное общеобразовательное учреждение средняя общеобразовательная школа№ 435 Курортного района Санкт-Петербурга </w:t>
    </w:r>
  </w:p>
  <w:p w14:paraId="35512361" w14:textId="77777777" w:rsidR="003B09E2" w:rsidRDefault="00000000">
    <w:pPr>
      <w:spacing w:after="0" w:line="259" w:lineRule="auto"/>
      <w:ind w:left="4393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6E8D"/>
    <w:multiLevelType w:val="hybridMultilevel"/>
    <w:tmpl w:val="E5A22EFE"/>
    <w:lvl w:ilvl="0" w:tplc="0DBC6C18">
      <w:start w:val="2"/>
      <w:numFmt w:val="decimal"/>
      <w:lvlText w:val="%1."/>
      <w:lvlJc w:val="left"/>
      <w:pPr>
        <w:ind w:left="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17B6"/>
    <w:multiLevelType w:val="hybridMultilevel"/>
    <w:tmpl w:val="4BDC8A06"/>
    <w:lvl w:ilvl="0" w:tplc="3858FD52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0AD238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065B24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8C7CE0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98E0CE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6A950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7A12A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3E9BE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22C612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E1961"/>
    <w:multiLevelType w:val="hybridMultilevel"/>
    <w:tmpl w:val="8E68D4EC"/>
    <w:lvl w:ilvl="0" w:tplc="3858FD52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685"/>
    <w:multiLevelType w:val="hybridMultilevel"/>
    <w:tmpl w:val="1A3CB0EA"/>
    <w:lvl w:ilvl="0" w:tplc="8F2E6C08">
      <w:start w:val="1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64E74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149A56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66014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07F3E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C1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C0257A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EF7C4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0640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36FDB"/>
    <w:multiLevelType w:val="hybridMultilevel"/>
    <w:tmpl w:val="0C00DFD0"/>
    <w:lvl w:ilvl="0" w:tplc="CD827942">
      <w:start w:val="3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E787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2A5F2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0696C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0609A0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4C928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922090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67B7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003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37C49"/>
    <w:multiLevelType w:val="hybridMultilevel"/>
    <w:tmpl w:val="960E19DC"/>
    <w:lvl w:ilvl="0" w:tplc="3858FD52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50F0"/>
    <w:multiLevelType w:val="hybridMultilevel"/>
    <w:tmpl w:val="9DB470AC"/>
    <w:lvl w:ilvl="0" w:tplc="0CFA50D0">
      <w:start w:val="1"/>
      <w:numFmt w:val="bullet"/>
      <w:lvlText w:val=""/>
      <w:lvlJc w:val="left"/>
      <w:pPr>
        <w:ind w:left="1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E2F2E0">
      <w:start w:val="1"/>
      <w:numFmt w:val="bullet"/>
      <w:lvlText w:val="o"/>
      <w:lvlJc w:val="left"/>
      <w:pPr>
        <w:ind w:left="1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C42406">
      <w:start w:val="1"/>
      <w:numFmt w:val="bullet"/>
      <w:lvlText w:val="▪"/>
      <w:lvlJc w:val="left"/>
      <w:pPr>
        <w:ind w:left="2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0852C">
      <w:start w:val="1"/>
      <w:numFmt w:val="bullet"/>
      <w:lvlText w:val="•"/>
      <w:lvlJc w:val="left"/>
      <w:pPr>
        <w:ind w:left="3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446CC2">
      <w:start w:val="1"/>
      <w:numFmt w:val="bullet"/>
      <w:lvlText w:val="o"/>
      <w:lvlJc w:val="left"/>
      <w:pPr>
        <w:ind w:left="3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4AB5D0">
      <w:start w:val="1"/>
      <w:numFmt w:val="bullet"/>
      <w:lvlText w:val="▪"/>
      <w:lvlJc w:val="left"/>
      <w:pPr>
        <w:ind w:left="4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05490">
      <w:start w:val="1"/>
      <w:numFmt w:val="bullet"/>
      <w:lvlText w:val="•"/>
      <w:lvlJc w:val="left"/>
      <w:pPr>
        <w:ind w:left="5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6D38C">
      <w:start w:val="1"/>
      <w:numFmt w:val="bullet"/>
      <w:lvlText w:val="o"/>
      <w:lvlJc w:val="left"/>
      <w:pPr>
        <w:ind w:left="5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00AB6">
      <w:start w:val="1"/>
      <w:numFmt w:val="bullet"/>
      <w:lvlText w:val="▪"/>
      <w:lvlJc w:val="left"/>
      <w:pPr>
        <w:ind w:left="6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F30530"/>
    <w:multiLevelType w:val="hybridMultilevel"/>
    <w:tmpl w:val="5E3A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E674C"/>
    <w:multiLevelType w:val="hybridMultilevel"/>
    <w:tmpl w:val="525CEEFA"/>
    <w:lvl w:ilvl="0" w:tplc="B1A46B8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0B01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859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258F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04AF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083A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5A53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0B51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0CB8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06696E"/>
    <w:multiLevelType w:val="hybridMultilevel"/>
    <w:tmpl w:val="BD1210CE"/>
    <w:lvl w:ilvl="0" w:tplc="173CA842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670CA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CC904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AC00E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6AB1A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6C240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AF5CE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4BAD8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20952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E03FC5"/>
    <w:multiLevelType w:val="hybridMultilevel"/>
    <w:tmpl w:val="788C0B46"/>
    <w:lvl w:ilvl="0" w:tplc="01EE86B4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ABE78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4F65E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00A7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2A202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8E43A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3E44CC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680A1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E6F4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7D06DC"/>
    <w:multiLevelType w:val="hybridMultilevel"/>
    <w:tmpl w:val="AE36DA04"/>
    <w:lvl w:ilvl="0" w:tplc="490E2398">
      <w:start w:val="1"/>
      <w:numFmt w:val="bullet"/>
      <w:lvlText w:val="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642CE2">
      <w:start w:val="1"/>
      <w:numFmt w:val="bullet"/>
      <w:lvlText w:val="o"/>
      <w:lvlJc w:val="left"/>
      <w:pPr>
        <w:ind w:left="1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86EE02">
      <w:start w:val="1"/>
      <w:numFmt w:val="bullet"/>
      <w:lvlText w:val="▪"/>
      <w:lvlJc w:val="left"/>
      <w:pPr>
        <w:ind w:left="2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C8302">
      <w:start w:val="1"/>
      <w:numFmt w:val="bullet"/>
      <w:lvlText w:val="•"/>
      <w:lvlJc w:val="left"/>
      <w:pPr>
        <w:ind w:left="3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CCCB5A">
      <w:start w:val="1"/>
      <w:numFmt w:val="bullet"/>
      <w:lvlText w:val="o"/>
      <w:lvlJc w:val="left"/>
      <w:pPr>
        <w:ind w:left="3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B84D2E">
      <w:start w:val="1"/>
      <w:numFmt w:val="bullet"/>
      <w:lvlText w:val="▪"/>
      <w:lvlJc w:val="left"/>
      <w:pPr>
        <w:ind w:left="4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A0E32">
      <w:start w:val="1"/>
      <w:numFmt w:val="bullet"/>
      <w:lvlText w:val="•"/>
      <w:lvlJc w:val="left"/>
      <w:pPr>
        <w:ind w:left="5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030BC">
      <w:start w:val="1"/>
      <w:numFmt w:val="bullet"/>
      <w:lvlText w:val="o"/>
      <w:lvlJc w:val="left"/>
      <w:pPr>
        <w:ind w:left="5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E46990">
      <w:start w:val="1"/>
      <w:numFmt w:val="bullet"/>
      <w:lvlText w:val="▪"/>
      <w:lvlJc w:val="left"/>
      <w:pPr>
        <w:ind w:left="6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907892">
    <w:abstractNumId w:val="1"/>
  </w:num>
  <w:num w:numId="2" w16cid:durableId="365957582">
    <w:abstractNumId w:val="6"/>
  </w:num>
  <w:num w:numId="3" w16cid:durableId="1597059945">
    <w:abstractNumId w:val="11"/>
  </w:num>
  <w:num w:numId="4" w16cid:durableId="949627026">
    <w:abstractNumId w:val="9"/>
  </w:num>
  <w:num w:numId="5" w16cid:durableId="847402339">
    <w:abstractNumId w:val="8"/>
  </w:num>
  <w:num w:numId="6" w16cid:durableId="622002936">
    <w:abstractNumId w:val="10"/>
  </w:num>
  <w:num w:numId="7" w16cid:durableId="570626683">
    <w:abstractNumId w:val="3"/>
  </w:num>
  <w:num w:numId="8" w16cid:durableId="1176772547">
    <w:abstractNumId w:val="4"/>
  </w:num>
  <w:num w:numId="9" w16cid:durableId="419445071">
    <w:abstractNumId w:val="7"/>
  </w:num>
  <w:num w:numId="10" w16cid:durableId="481891569">
    <w:abstractNumId w:val="2"/>
  </w:num>
  <w:num w:numId="11" w16cid:durableId="181672568">
    <w:abstractNumId w:val="5"/>
  </w:num>
  <w:num w:numId="12" w16cid:durableId="94106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E2"/>
    <w:rsid w:val="00192275"/>
    <w:rsid w:val="001F6304"/>
    <w:rsid w:val="003B09E2"/>
    <w:rsid w:val="00651BD2"/>
    <w:rsid w:val="00C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26FF"/>
  <w15:docId w15:val="{B22AE4B4-92D2-4B67-A873-BEBDE8E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588" w:right="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 w:line="259" w:lineRule="auto"/>
      <w:ind w:left="59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Рыбалко</dc:creator>
  <cp:keywords/>
  <cp:lastModifiedBy>Гульбарият Саидова</cp:lastModifiedBy>
  <cp:revision>3</cp:revision>
  <dcterms:created xsi:type="dcterms:W3CDTF">2024-09-07T13:42:00Z</dcterms:created>
  <dcterms:modified xsi:type="dcterms:W3CDTF">2024-09-07T13:42:00Z</dcterms:modified>
</cp:coreProperties>
</file>